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F111" w14:textId="77777777" w:rsidR="003F3FBD" w:rsidRDefault="003F3FBD">
      <w:pPr>
        <w:rPr>
          <w:color w:val="414042"/>
          <w:sz w:val="16"/>
          <w:szCs w:val="16"/>
        </w:rPr>
      </w:pPr>
    </w:p>
    <w:p w14:paraId="3192C695" w14:textId="77777777" w:rsidR="003F3FBD" w:rsidRDefault="00000000">
      <w:pPr>
        <w:pStyle w:val="Heading2"/>
      </w:pPr>
      <w:bookmarkStart w:id="0" w:name="_qsjfcm16tvt1" w:colFirst="0" w:colLast="0"/>
      <w:bookmarkEnd w:id="0"/>
      <w:r>
        <w:t>CPA Board Meeting Minutes</w:t>
      </w:r>
    </w:p>
    <w:p w14:paraId="66D91ED0" w14:textId="1B177907" w:rsidR="003F3FBD" w:rsidRDefault="00AC2C8B">
      <w:pPr>
        <w:rPr>
          <w:b/>
        </w:rPr>
      </w:pPr>
      <w:r>
        <w:rPr>
          <w:b/>
        </w:rPr>
        <w:t>August 28</w:t>
      </w:r>
      <w:r w:rsidR="00000000">
        <w:rPr>
          <w:b/>
        </w:rPr>
        <w:t>, 2022</w:t>
      </w:r>
    </w:p>
    <w:p w14:paraId="328005DA" w14:textId="566CDA7D" w:rsidR="003F3FBD" w:rsidRDefault="00000000">
      <w:pPr>
        <w:rPr>
          <w:b/>
        </w:rPr>
      </w:pPr>
      <w:r>
        <w:br/>
      </w:r>
      <w:r>
        <w:rPr>
          <w:b/>
        </w:rPr>
        <w:t xml:space="preserve">Called to Order at </w:t>
      </w:r>
      <w:r w:rsidR="00AC2C8B">
        <w:rPr>
          <w:b/>
        </w:rPr>
        <w:t>12</w:t>
      </w:r>
      <w:r>
        <w:rPr>
          <w:b/>
        </w:rPr>
        <w:t>:</w:t>
      </w:r>
      <w:r w:rsidR="00AC2C8B">
        <w:rPr>
          <w:b/>
        </w:rPr>
        <w:t>30</w:t>
      </w:r>
      <w:r>
        <w:rPr>
          <w:b/>
        </w:rPr>
        <w:t xml:space="preserve"> </w:t>
      </w:r>
      <w:r w:rsidR="00AC2C8B">
        <w:rPr>
          <w:b/>
        </w:rPr>
        <w:t>P</w:t>
      </w:r>
      <w:r>
        <w:rPr>
          <w:b/>
        </w:rPr>
        <w:t>M.</w:t>
      </w:r>
    </w:p>
    <w:p w14:paraId="746D526F" w14:textId="77777777" w:rsidR="003F3FBD" w:rsidRDefault="003F3FBD"/>
    <w:p w14:paraId="21006F27" w14:textId="77777777" w:rsidR="003F3FBD" w:rsidRDefault="00000000">
      <w:r>
        <w:rPr>
          <w:b/>
        </w:rPr>
        <w:t>In Attendance</w:t>
      </w:r>
      <w:r>
        <w:t xml:space="preserve">: </w:t>
      </w:r>
    </w:p>
    <w:p w14:paraId="28B4E457" w14:textId="77A434A8" w:rsidR="003F3FBD" w:rsidRDefault="00AC2C8B">
      <w:r>
        <w:t>Jacqui Deelstra Herman</w:t>
      </w:r>
      <w:r w:rsidR="00000000">
        <w:t>, Angela Foster, Tooba Rashid, Christy Yun</w:t>
      </w:r>
      <w:r>
        <w:t xml:space="preserve">. Principal Rachel Torrazi, PTA Co-President Janelle Logan, PTA Co-President Melissa Wasserman. Please see attached sign-in list for full list of attendees. </w:t>
      </w:r>
    </w:p>
    <w:p w14:paraId="3EA8A7C9" w14:textId="3625F276" w:rsidR="003F3FBD" w:rsidRDefault="003F3FBD"/>
    <w:p w14:paraId="68D36AC3" w14:textId="53566956" w:rsidR="00AC2C8B" w:rsidRDefault="00AC2C8B">
      <w:pPr>
        <w:rPr>
          <w:b/>
        </w:rPr>
      </w:pPr>
      <w:r>
        <w:rPr>
          <w:b/>
        </w:rPr>
        <w:t xml:space="preserve">Welcome and Introductions </w:t>
      </w:r>
    </w:p>
    <w:p w14:paraId="3513E8AD" w14:textId="2D24A425" w:rsidR="00AC2C8B" w:rsidRDefault="00AC2C8B">
      <w:pPr>
        <w:rPr>
          <w:bCs/>
        </w:rPr>
      </w:pPr>
      <w:r>
        <w:rPr>
          <w:bCs/>
        </w:rPr>
        <w:t>Boar</w:t>
      </w:r>
      <w:r w:rsidR="00196C08">
        <w:rPr>
          <w:bCs/>
        </w:rPr>
        <w:t>d</w:t>
      </w:r>
      <w:r>
        <w:rPr>
          <w:bCs/>
        </w:rPr>
        <w:t xml:space="preserve"> members and Dr. Rachel Torazzi were introduced. </w:t>
      </w:r>
    </w:p>
    <w:p w14:paraId="223D2AC8" w14:textId="77777777" w:rsidR="00AC2C8B" w:rsidRPr="00AC2C8B" w:rsidRDefault="00AC2C8B">
      <w:pPr>
        <w:rPr>
          <w:bCs/>
        </w:rPr>
      </w:pPr>
    </w:p>
    <w:p w14:paraId="67399D1D" w14:textId="77777777" w:rsidR="003F3FBD" w:rsidRDefault="00000000">
      <w:pPr>
        <w:rPr>
          <w:b/>
        </w:rPr>
      </w:pPr>
      <w:r>
        <w:rPr>
          <w:b/>
        </w:rPr>
        <w:t xml:space="preserve">Approval of Previous Board Meeting Minutes: </w:t>
      </w:r>
    </w:p>
    <w:p w14:paraId="284D4C3C" w14:textId="137E80E4" w:rsidR="003F3FBD" w:rsidRDefault="00AC2C8B">
      <w:r>
        <w:t>Christy</w:t>
      </w:r>
      <w:r w:rsidR="00000000">
        <w:t xml:space="preserve"> moved to approve the </w:t>
      </w:r>
      <w:r>
        <w:t>May</w:t>
      </w:r>
      <w:r w:rsidR="00000000">
        <w:t xml:space="preserve"> </w:t>
      </w:r>
      <w:r>
        <w:t>1</w:t>
      </w:r>
      <w:r w:rsidR="00000000">
        <w:t xml:space="preserve">2, 2022, </w:t>
      </w:r>
      <w:r>
        <w:t>General</w:t>
      </w:r>
      <w:r w:rsidR="00000000">
        <w:t xml:space="preserve"> meeting minutes, and </w:t>
      </w:r>
      <w:r>
        <w:t>Jacqui</w:t>
      </w:r>
      <w:r w:rsidR="00000000">
        <w:t xml:space="preserve"> seconded the motion. Minutes were approved.</w:t>
      </w:r>
    </w:p>
    <w:p w14:paraId="38726673" w14:textId="77777777" w:rsidR="003F3FBD" w:rsidRDefault="003F3FBD"/>
    <w:p w14:paraId="17D11CA7" w14:textId="2C460078" w:rsidR="003F3FBD" w:rsidRDefault="00AC2C8B">
      <w:r>
        <w:rPr>
          <w:b/>
        </w:rPr>
        <w:t>Overview and Approval of 2022-2023 CPA Budget</w:t>
      </w:r>
    </w:p>
    <w:p w14:paraId="4C44E219" w14:textId="0666734A" w:rsidR="003F3FBD" w:rsidRDefault="00000000">
      <w:r>
        <w:t xml:space="preserve">(Presented by </w:t>
      </w:r>
      <w:r w:rsidR="00AC2C8B">
        <w:t xml:space="preserve">Christy </w:t>
      </w:r>
      <w:r w:rsidR="00196C08">
        <w:t>Y</w:t>
      </w:r>
      <w:r w:rsidR="00AC2C8B">
        <w:t>un</w:t>
      </w:r>
      <w:r>
        <w:t>)</w:t>
      </w:r>
    </w:p>
    <w:p w14:paraId="09A2B21A" w14:textId="6FD94CE7" w:rsidR="003F3FBD" w:rsidRDefault="00AC2C8B">
      <w:pPr>
        <w:numPr>
          <w:ilvl w:val="0"/>
          <w:numId w:val="2"/>
        </w:numPr>
      </w:pPr>
      <w:r>
        <w:t>Total budgeted for the year</w:t>
      </w:r>
      <w:r w:rsidR="00000000">
        <w:t>:</w:t>
      </w:r>
      <w:r>
        <w:t xml:space="preserve"> </w:t>
      </w:r>
      <w:r w:rsidR="00790D56">
        <w:t>$15,13</w:t>
      </w:r>
      <w:r w:rsidR="00196C08">
        <w:t>0</w:t>
      </w:r>
    </w:p>
    <w:p w14:paraId="41973AD4" w14:textId="5C3B2DC9" w:rsidR="003F3FBD" w:rsidRDefault="00790D56">
      <w:pPr>
        <w:numPr>
          <w:ilvl w:val="1"/>
          <w:numId w:val="2"/>
        </w:numPr>
      </w:pPr>
      <w:r>
        <w:t>$9,200 (61%) Curriculum enhancement (grants) and classroom support (teacher funds)</w:t>
      </w:r>
    </w:p>
    <w:p w14:paraId="1EBC1450" w14:textId="3C6DB069" w:rsidR="003F3FBD" w:rsidRDefault="00790D56">
      <w:pPr>
        <w:numPr>
          <w:ilvl w:val="1"/>
          <w:numId w:val="2"/>
        </w:numPr>
      </w:pPr>
      <w:r>
        <w:t>$4,300 (28%) Community development (events and speakers)</w:t>
      </w:r>
    </w:p>
    <w:p w14:paraId="571586E2" w14:textId="7C12EB65" w:rsidR="00790D56" w:rsidRDefault="00790D56">
      <w:pPr>
        <w:numPr>
          <w:ilvl w:val="1"/>
          <w:numId w:val="2"/>
        </w:numPr>
      </w:pPr>
      <w:r>
        <w:t>$600 (4%) Advocacy (GED, association memberships)</w:t>
      </w:r>
    </w:p>
    <w:p w14:paraId="08CDFF99" w14:textId="7CDD821D" w:rsidR="003F3FBD" w:rsidRDefault="00790D56" w:rsidP="00790D56">
      <w:pPr>
        <w:numPr>
          <w:ilvl w:val="1"/>
          <w:numId w:val="2"/>
        </w:numPr>
      </w:pPr>
      <w:r>
        <w:t>$850 (6%) General operations (insurance, website, supplies)</w:t>
      </w:r>
    </w:p>
    <w:p w14:paraId="58D59FA0" w14:textId="768F9421" w:rsidR="00790D56" w:rsidRDefault="00790D56" w:rsidP="00790D56">
      <w:pPr>
        <w:numPr>
          <w:ilvl w:val="1"/>
          <w:numId w:val="2"/>
        </w:numPr>
      </w:pPr>
      <w:r>
        <w:t xml:space="preserve">Christy moved to approve the Budget, Jacqui seconded the motion. Budget was approved. All present were in favor, none were opposed. </w:t>
      </w:r>
    </w:p>
    <w:p w14:paraId="7D32B4EA" w14:textId="77777777" w:rsidR="00790D56" w:rsidRDefault="00790D56" w:rsidP="00790D56">
      <w:pPr>
        <w:ind w:left="1440"/>
      </w:pPr>
    </w:p>
    <w:p w14:paraId="61D3409C" w14:textId="2F536E1B" w:rsidR="003F3FBD" w:rsidRDefault="00790D56">
      <w:pPr>
        <w:numPr>
          <w:ilvl w:val="0"/>
          <w:numId w:val="2"/>
        </w:numPr>
      </w:pPr>
      <w:r>
        <w:t>Fundraising details to come in September</w:t>
      </w:r>
      <w:r w:rsidR="00000000">
        <w:t xml:space="preserve">: </w:t>
      </w:r>
    </w:p>
    <w:p w14:paraId="2F91BF47" w14:textId="77777777" w:rsidR="003F3FBD" w:rsidRDefault="003F3FBD"/>
    <w:p w14:paraId="5A1FD2C4" w14:textId="77777777" w:rsidR="003F3FBD" w:rsidRDefault="003F3FBD"/>
    <w:p w14:paraId="11E57FC0" w14:textId="2D535BB3" w:rsidR="003F3FBD" w:rsidRDefault="00000000">
      <w:pPr>
        <w:rPr>
          <w:b/>
        </w:rPr>
      </w:pPr>
      <w:r>
        <w:rPr>
          <w:b/>
        </w:rPr>
        <w:t>Meeting Adjourned at 1</w:t>
      </w:r>
      <w:r w:rsidR="00790D56">
        <w:rPr>
          <w:b/>
        </w:rPr>
        <w:t>2</w:t>
      </w:r>
      <w:r>
        <w:rPr>
          <w:b/>
        </w:rPr>
        <w:t>:4</w:t>
      </w:r>
      <w:r w:rsidR="00DC5E80">
        <w:rPr>
          <w:b/>
        </w:rPr>
        <w:t>0</w:t>
      </w:r>
      <w:r>
        <w:rPr>
          <w:b/>
        </w:rPr>
        <w:t xml:space="preserve"> </w:t>
      </w:r>
      <w:r w:rsidR="00790D56">
        <w:rPr>
          <w:b/>
        </w:rPr>
        <w:t>P</w:t>
      </w:r>
      <w:r>
        <w:rPr>
          <w:b/>
        </w:rPr>
        <w:t>M.</w:t>
      </w:r>
    </w:p>
    <w:p w14:paraId="2C62945C" w14:textId="77777777" w:rsidR="003F3FBD" w:rsidRDefault="003F3FBD"/>
    <w:p w14:paraId="5CE25C52" w14:textId="77777777" w:rsidR="003F3FBD" w:rsidRDefault="003F3FBD"/>
    <w:p w14:paraId="72FC99E4" w14:textId="77777777" w:rsidR="003F3FBD" w:rsidRDefault="003F3FBD"/>
    <w:p w14:paraId="5FA8B371" w14:textId="77777777" w:rsidR="003F3FBD" w:rsidRDefault="003F3FBD"/>
    <w:sectPr w:rsidR="003F3FB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CB14" w14:textId="77777777" w:rsidR="00A2478F" w:rsidRDefault="00A2478F">
      <w:pPr>
        <w:spacing w:line="240" w:lineRule="auto"/>
      </w:pPr>
      <w:r>
        <w:separator/>
      </w:r>
    </w:p>
  </w:endnote>
  <w:endnote w:type="continuationSeparator" w:id="0">
    <w:p w14:paraId="3041E9EA" w14:textId="77777777" w:rsidR="00A2478F" w:rsidRDefault="00A24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A401" w14:textId="77777777" w:rsidR="003F3FBD" w:rsidRDefault="00000000">
    <w:pPr>
      <w:jc w:val="center"/>
      <w:rPr>
        <w:color w:val="414042"/>
        <w:sz w:val="16"/>
        <w:szCs w:val="16"/>
      </w:rPr>
    </w:pPr>
    <w:r>
      <w:rPr>
        <w:color w:val="414042"/>
        <w:sz w:val="16"/>
        <w:szCs w:val="16"/>
      </w:rPr>
      <w:t xml:space="preserve">P.O. Box 3371 Lynnwood, WA 98046  </w:t>
    </w:r>
    <w:r>
      <w:rPr>
        <w:color w:val="84C441"/>
        <w:sz w:val="16"/>
        <w:szCs w:val="16"/>
      </w:rPr>
      <w:t xml:space="preserve">  |  </w:t>
    </w:r>
    <w:r>
      <w:rPr>
        <w:color w:val="414042"/>
        <w:sz w:val="16"/>
        <w:szCs w:val="16"/>
      </w:rPr>
      <w:t xml:space="preserve">  </w:t>
    </w:r>
    <w:hyperlink r:id="rId1">
      <w:r>
        <w:rPr>
          <w:color w:val="414042"/>
          <w:sz w:val="16"/>
          <w:szCs w:val="16"/>
        </w:rPr>
        <w:t>challengeparents@gmail.com</w:t>
      </w:r>
    </w:hyperlink>
    <w:r>
      <w:rPr>
        <w:color w:val="414042"/>
        <w:sz w:val="16"/>
        <w:szCs w:val="16"/>
      </w:rPr>
      <w:t xml:space="preserve">  </w:t>
    </w:r>
    <w:r>
      <w:rPr>
        <w:color w:val="84C441"/>
        <w:sz w:val="16"/>
        <w:szCs w:val="16"/>
      </w:rPr>
      <w:t xml:space="preserve">  | </w:t>
    </w:r>
    <w:r>
      <w:rPr>
        <w:color w:val="414042"/>
        <w:sz w:val="16"/>
        <w:szCs w:val="16"/>
      </w:rPr>
      <w:t xml:space="preserve">   www.challengeparents.org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B9C1" w14:textId="77777777" w:rsidR="00A2478F" w:rsidRDefault="00A2478F">
      <w:pPr>
        <w:spacing w:line="240" w:lineRule="auto"/>
      </w:pPr>
      <w:r>
        <w:separator/>
      </w:r>
    </w:p>
  </w:footnote>
  <w:footnote w:type="continuationSeparator" w:id="0">
    <w:p w14:paraId="19AC20BC" w14:textId="77777777" w:rsidR="00A2478F" w:rsidRDefault="00A24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8E83" w14:textId="77777777" w:rsidR="003F3FBD" w:rsidRDefault="003F3F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BF37" w14:textId="77777777" w:rsidR="003F3FBD" w:rsidRDefault="00000000">
    <w:pPr>
      <w:ind w:left="720" w:firstLine="720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58067C04" w14:textId="77777777" w:rsidR="003F3FBD" w:rsidRDefault="00000000">
    <w:pPr>
      <w:ind w:left="720" w:firstLine="720"/>
      <w:jc w:val="center"/>
      <w:rPr>
        <w:color w:val="41404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0AE0FEB" wp14:editId="60A5A95F">
              <wp:simplePos x="0" y="0"/>
              <wp:positionH relativeFrom="column">
                <wp:posOffset>-933449</wp:posOffset>
              </wp:positionH>
              <wp:positionV relativeFrom="paragraph">
                <wp:posOffset>569595</wp:posOffset>
              </wp:positionV>
              <wp:extent cx="4152900" cy="12161"/>
              <wp:effectExtent l="0" t="0" r="0" b="0"/>
              <wp:wrapSquare wrapText="bothSides" distT="0" distB="0" distL="0" distR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7250" y="539150"/>
                        <a:ext cx="6489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4C44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-933449</wp:posOffset>
              </wp:positionH>
              <wp:positionV relativeFrom="paragraph">
                <wp:posOffset>569595</wp:posOffset>
              </wp:positionV>
              <wp:extent cx="4152900" cy="12161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121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E5F9D38" wp14:editId="451F42E9">
          <wp:simplePos x="0" y="0"/>
          <wp:positionH relativeFrom="column">
            <wp:posOffset>3302000</wp:posOffset>
          </wp:positionH>
          <wp:positionV relativeFrom="paragraph">
            <wp:posOffset>19050</wp:posOffset>
          </wp:positionV>
          <wp:extent cx="2876550" cy="64413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644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56F"/>
    <w:multiLevelType w:val="multilevel"/>
    <w:tmpl w:val="902C6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B9567B"/>
    <w:multiLevelType w:val="multilevel"/>
    <w:tmpl w:val="DCAAE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117474"/>
    <w:multiLevelType w:val="multilevel"/>
    <w:tmpl w:val="C1F2F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365378"/>
    <w:multiLevelType w:val="multilevel"/>
    <w:tmpl w:val="CE005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E836DB"/>
    <w:multiLevelType w:val="multilevel"/>
    <w:tmpl w:val="5D4A57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598673">
    <w:abstractNumId w:val="4"/>
  </w:num>
  <w:num w:numId="2" w16cid:durableId="1522275868">
    <w:abstractNumId w:val="0"/>
  </w:num>
  <w:num w:numId="3" w16cid:durableId="1642343007">
    <w:abstractNumId w:val="3"/>
  </w:num>
  <w:num w:numId="4" w16cid:durableId="1642148704">
    <w:abstractNumId w:val="2"/>
  </w:num>
  <w:num w:numId="5" w16cid:durableId="22885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BD"/>
    <w:rsid w:val="00196C08"/>
    <w:rsid w:val="003F3FBD"/>
    <w:rsid w:val="00790D56"/>
    <w:rsid w:val="00A2478F"/>
    <w:rsid w:val="00AC2C8B"/>
    <w:rsid w:val="00D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9003"/>
  <w15:docId w15:val="{0FCF1832-6551-4F99-A3F3-92575F72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color w:val="3EA648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llengeparent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Deelstra</cp:lastModifiedBy>
  <cp:revision>3</cp:revision>
  <dcterms:created xsi:type="dcterms:W3CDTF">2022-09-27T04:11:00Z</dcterms:created>
  <dcterms:modified xsi:type="dcterms:W3CDTF">2022-09-27T04:12:00Z</dcterms:modified>
</cp:coreProperties>
</file>